
<file path=[Content_Types].xml><?xml version="1.0" encoding="utf-8"?>
<Types xmlns="http://schemas.openxmlformats.org/package/2006/content-types">
  <Default Extension="xml" ContentType="application/xml"/>
  <Override PartName="/word/fontTable.xml" ContentType="application/vnd.openxmlformats-officedocument.wordprocessingml.fontTable+xml"/>
  <Default Extension="jpeg" ContentType="image/jpeg"/>
  <Override PartName="/word/document.xml" ContentType="application/vnd.openxmlformats-officedocument.wordprocessingml.document.main+xml"/>
  <Override PartName="/word/styles.xml" ContentType="application/vnd.openxmlformats-officedocument.wordprocessingml.styles+xml"/>
  <Default Extension="rels" ContentType="application/vnd.openxmlformats-package.relationships+xml"/>
  <Override PartName="/word/webSettings.xml" ContentType="application/vnd.openxmlformats-officedocument.wordprocessingml.webSettings+xml"/>
  <Override PartName="/word/theme/theme1.xml" ContentType="application/vnd.openxmlformats-officedocument.theme+xml"/>
  <Override PartName="/docProps/core.xml" ContentType="application/vnd.openxmlformats-package.core-properties+xml"/>
  <Override PartName="/word/settings.xml" ContentType="application/vnd.openxmlformats-officedocument.wordprocessingml.setting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0718" w:rsidRDefault="00520718" w:rsidP="00520718">
      <w:pPr>
        <w:spacing w:line="480" w:lineRule="auto"/>
        <w:contextualSpacing/>
        <w:jc w:val="center"/>
        <w:rPr>
          <w:rFonts w:ascii="Times New Roman" w:hAnsi="Times New Roman" w:cs="Times New Roman"/>
        </w:rPr>
      </w:pPr>
      <w:r>
        <w:rPr>
          <w:rFonts w:ascii="Times New Roman" w:hAnsi="Times New Roman" w:cs="Times New Roman"/>
          <w:noProof/>
        </w:rPr>
        <w:drawing>
          <wp:inline distT="0" distB="0" distL="0" distR="0">
            <wp:extent cx="3175000" cy="2121577"/>
            <wp:effectExtent l="25400" t="0" r="0" b="0"/>
            <wp:docPr id="1" name="Picture 1" descr="Mac OS:Users:tiphanyjackson:Desktop:Tom's NEW Website:Images:Daufuskie:IMG_2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 OS:Users:tiphanyjackson:Desktop:Tom's NEW Website:Images:Daufuskie:IMG_2301.JPG"/>
                    <pic:cNvPicPr>
                      <a:picLocks noChangeAspect="1" noChangeArrowheads="1"/>
                    </pic:cNvPicPr>
                  </pic:nvPicPr>
                  <pic:blipFill>
                    <a:blip r:embed="rId4"/>
                    <a:srcRect/>
                    <a:stretch>
                      <a:fillRect/>
                    </a:stretch>
                  </pic:blipFill>
                  <pic:spPr bwMode="auto">
                    <a:xfrm>
                      <a:off x="0" y="0"/>
                      <a:ext cx="3175000" cy="2121577"/>
                    </a:xfrm>
                    <a:prstGeom prst="rect">
                      <a:avLst/>
                    </a:prstGeom>
                    <a:noFill/>
                    <a:ln w="9525">
                      <a:noFill/>
                      <a:miter lim="800000"/>
                      <a:headEnd/>
                      <a:tailEnd/>
                    </a:ln>
                  </pic:spPr>
                </pic:pic>
              </a:graphicData>
            </a:graphic>
          </wp:inline>
        </w:drawing>
      </w:r>
    </w:p>
    <w:p w:rsidR="00520718" w:rsidRDefault="00520718" w:rsidP="00F14AC8">
      <w:pPr>
        <w:spacing w:line="480" w:lineRule="auto"/>
        <w:contextualSpacing/>
        <w:jc w:val="both"/>
        <w:rPr>
          <w:rFonts w:ascii="Times New Roman" w:hAnsi="Times New Roman" w:cs="Times New Roman"/>
        </w:rPr>
      </w:pPr>
    </w:p>
    <w:p w:rsidR="00F14AC8" w:rsidRDefault="00520718" w:rsidP="00F14AC8">
      <w:pPr>
        <w:spacing w:line="480" w:lineRule="auto"/>
        <w:contextualSpacing/>
        <w:jc w:val="both"/>
        <w:rPr>
          <w:rFonts w:ascii="Times New Roman" w:hAnsi="Times New Roman" w:cs="Times New Roman"/>
        </w:rPr>
      </w:pPr>
      <w:r>
        <w:rPr>
          <w:rFonts w:ascii="Times New Roman" w:hAnsi="Times New Roman" w:cs="Times New Roman"/>
        </w:rPr>
        <w:tab/>
      </w:r>
      <w:proofErr w:type="spellStart"/>
      <w:r w:rsidR="00F14AC8">
        <w:rPr>
          <w:rFonts w:ascii="Times New Roman" w:hAnsi="Times New Roman" w:cs="Times New Roman"/>
        </w:rPr>
        <w:t>Daufuskie</w:t>
      </w:r>
      <w:proofErr w:type="spellEnd"/>
      <w:r w:rsidR="00F14AC8">
        <w:rPr>
          <w:rFonts w:ascii="Times New Roman" w:hAnsi="Times New Roman" w:cs="Times New Roman"/>
        </w:rPr>
        <w:t xml:space="preserve"> Island is a barrier </w:t>
      </w:r>
      <w:r w:rsidR="00F14AC8" w:rsidRPr="00D27B4F">
        <w:rPr>
          <w:rFonts w:ascii="Times New Roman" w:hAnsi="Times New Roman" w:cs="Times New Roman"/>
        </w:rPr>
        <w:t xml:space="preserve">island </w:t>
      </w:r>
      <w:r w:rsidR="00F14AC8">
        <w:rPr>
          <w:rFonts w:ascii="Times New Roman" w:hAnsi="Times New Roman" w:cs="Times New Roman"/>
        </w:rPr>
        <w:t xml:space="preserve">at the southernmost tip of South Carolina, located between the world famous golf mecca of </w:t>
      </w:r>
      <w:r w:rsidR="00F14AC8" w:rsidRPr="00D27B4F">
        <w:rPr>
          <w:rFonts w:ascii="Times New Roman" w:hAnsi="Times New Roman" w:cs="Times New Roman"/>
        </w:rPr>
        <w:t>Hilton Head Island</w:t>
      </w:r>
      <w:r w:rsidR="00F14AC8">
        <w:rPr>
          <w:rFonts w:ascii="Times New Roman" w:hAnsi="Times New Roman" w:cs="Times New Roman"/>
        </w:rPr>
        <w:t>, SC and historic Savannah, GA</w:t>
      </w:r>
      <w:r w:rsidR="00F14AC8" w:rsidRPr="00D27B4F">
        <w:rPr>
          <w:rFonts w:ascii="Times New Roman" w:hAnsi="Times New Roman" w:cs="Times New Roman"/>
        </w:rPr>
        <w:t xml:space="preserve">. </w:t>
      </w:r>
      <w:r w:rsidR="00F14AC8">
        <w:rPr>
          <w:rFonts w:ascii="Times New Roman" w:hAnsi="Times New Roman" w:cs="Times New Roman"/>
        </w:rPr>
        <w:t>The island is five</w:t>
      </w:r>
      <w:r w:rsidR="00F14AC8" w:rsidRPr="00D27B4F">
        <w:rPr>
          <w:rFonts w:ascii="Times New Roman" w:hAnsi="Times New Roman" w:cs="Times New Roman"/>
        </w:rPr>
        <w:t xml:space="preserve"> miles </w:t>
      </w:r>
      <w:r w:rsidR="00F14AC8">
        <w:rPr>
          <w:rFonts w:ascii="Times New Roman" w:hAnsi="Times New Roman" w:cs="Times New Roman"/>
        </w:rPr>
        <w:t xml:space="preserve">long and 2.5 miles wide and accessible only by boat. While </w:t>
      </w:r>
      <w:proofErr w:type="spellStart"/>
      <w:r w:rsidR="00F14AC8">
        <w:rPr>
          <w:rFonts w:ascii="Times New Roman" w:hAnsi="Times New Roman" w:cs="Times New Roman"/>
        </w:rPr>
        <w:t>Daufuskie</w:t>
      </w:r>
      <w:proofErr w:type="spellEnd"/>
      <w:r w:rsidR="00F14AC8">
        <w:rPr>
          <w:rFonts w:ascii="Times New Roman" w:hAnsi="Times New Roman" w:cs="Times New Roman"/>
        </w:rPr>
        <w:t xml:space="preserve"> provides a secluded, beautiful coastal setting with golf courses and luxurious resorts, its true treasure is the enduring history and preservation of its diverse heritage.</w:t>
      </w:r>
      <w:r w:rsidR="00F14AC8">
        <w:rPr>
          <w:rFonts w:ascii="Times New Roman" w:hAnsi="Times New Roman" w:cs="Times New Roman"/>
        </w:rPr>
        <w:tab/>
        <w:t xml:space="preserve"> </w:t>
      </w:r>
      <w:r w:rsidR="00F14AC8">
        <w:rPr>
          <w:rFonts w:ascii="Times New Roman" w:hAnsi="Times New Roman" w:cs="Times New Roman"/>
        </w:rPr>
        <w:tab/>
      </w:r>
    </w:p>
    <w:p w:rsidR="00F14AC8" w:rsidRDefault="00F14AC8" w:rsidP="00F14AC8">
      <w:pPr>
        <w:spacing w:line="480" w:lineRule="auto"/>
        <w:jc w:val="both"/>
        <w:rPr>
          <w:rFonts w:ascii="Times New Roman" w:hAnsi="Times New Roman" w:cs="Times New Roman"/>
        </w:rPr>
      </w:pPr>
      <w:r>
        <w:rPr>
          <w:rFonts w:ascii="Times New Roman" w:hAnsi="Times New Roman" w:cs="Times New Roman"/>
        </w:rPr>
        <w:tab/>
      </w:r>
      <w:r w:rsidRPr="00D27B4F">
        <w:rPr>
          <w:rFonts w:ascii="Times New Roman" w:hAnsi="Times New Roman" w:cs="Times New Roman"/>
        </w:rPr>
        <w:t>Native Indians first inhabited Daufuskie Island</w:t>
      </w:r>
      <w:r>
        <w:rPr>
          <w:rFonts w:ascii="Times New Roman" w:hAnsi="Times New Roman" w:cs="Times New Roman"/>
        </w:rPr>
        <w:t xml:space="preserve"> until </w:t>
      </w:r>
      <w:r w:rsidRPr="00D27B4F">
        <w:rPr>
          <w:rFonts w:ascii="Times New Roman" w:hAnsi="Times New Roman" w:cs="Times New Roman"/>
        </w:rPr>
        <w:t>the 16</w:t>
      </w:r>
      <w:r w:rsidRPr="00D27B4F">
        <w:rPr>
          <w:rFonts w:ascii="Times New Roman" w:hAnsi="Times New Roman" w:cs="Times New Roman"/>
          <w:vertAlign w:val="superscript"/>
        </w:rPr>
        <w:t>th</w:t>
      </w:r>
      <w:r w:rsidRPr="00D27B4F">
        <w:rPr>
          <w:rFonts w:ascii="Times New Roman" w:hAnsi="Times New Roman" w:cs="Times New Roman"/>
        </w:rPr>
        <w:t xml:space="preserve"> century when </w:t>
      </w:r>
      <w:r>
        <w:rPr>
          <w:rFonts w:ascii="Times New Roman" w:hAnsi="Times New Roman" w:cs="Times New Roman"/>
        </w:rPr>
        <w:t>European explorers arrived</w:t>
      </w:r>
      <w:r w:rsidRPr="00D27B4F">
        <w:rPr>
          <w:rFonts w:ascii="Times New Roman" w:hAnsi="Times New Roman" w:cs="Times New Roman"/>
        </w:rPr>
        <w:t xml:space="preserve">. </w:t>
      </w:r>
      <w:r>
        <w:rPr>
          <w:rFonts w:ascii="Times New Roman" w:hAnsi="Times New Roman" w:cs="Times New Roman"/>
        </w:rPr>
        <w:t xml:space="preserve">The name, “Daufuskie”, is derived from an Indian word meaning “land with a point”. The tip of the island, Bloody Point, got its name following three violent encounters between the Europeans and the Indians along the shore during the Indian War of 1715. Visitors enjoy combing the beaches and land searching for Indian artifacts such as arrowheads and pottery.  </w:t>
      </w:r>
      <w:r w:rsidRPr="00D27B4F">
        <w:rPr>
          <w:rFonts w:ascii="Times New Roman" w:hAnsi="Times New Roman" w:cs="Times New Roman"/>
        </w:rPr>
        <w:t>During the Revolutionary War</w:t>
      </w:r>
      <w:r>
        <w:rPr>
          <w:rFonts w:ascii="Times New Roman" w:hAnsi="Times New Roman" w:cs="Times New Roman"/>
        </w:rPr>
        <w:t>, most Daufuskie islanders were British loyalists while neighboring Hilton Head islanders were patriots.  Prior to the Civil W</w:t>
      </w:r>
      <w:r w:rsidRPr="00D27B4F">
        <w:rPr>
          <w:rFonts w:ascii="Times New Roman" w:hAnsi="Times New Roman" w:cs="Times New Roman"/>
        </w:rPr>
        <w:t>ar</w:t>
      </w:r>
      <w:r>
        <w:rPr>
          <w:rFonts w:ascii="Times New Roman" w:hAnsi="Times New Roman" w:cs="Times New Roman"/>
        </w:rPr>
        <w:t xml:space="preserve"> in 1861,</w:t>
      </w:r>
      <w:r w:rsidRPr="00D27B4F">
        <w:rPr>
          <w:rFonts w:ascii="Times New Roman" w:hAnsi="Times New Roman" w:cs="Times New Roman"/>
        </w:rPr>
        <w:t xml:space="preserve"> </w:t>
      </w:r>
      <w:r>
        <w:rPr>
          <w:rFonts w:ascii="Times New Roman" w:hAnsi="Times New Roman" w:cs="Times New Roman"/>
        </w:rPr>
        <w:t>Daufuskie I</w:t>
      </w:r>
      <w:r w:rsidRPr="00D27B4F">
        <w:rPr>
          <w:rFonts w:ascii="Times New Roman" w:hAnsi="Times New Roman" w:cs="Times New Roman"/>
        </w:rPr>
        <w:t>slan</w:t>
      </w:r>
      <w:r>
        <w:rPr>
          <w:rFonts w:ascii="Times New Roman" w:hAnsi="Times New Roman" w:cs="Times New Roman"/>
        </w:rPr>
        <w:t>d was comprised of eleven plantations – Bloody Point, Benjie’s Point, Cooper River, Eigleberger, Haig’s Point, Mary Dunn, Maryfield, Melrose, Oak Ridge, Piney Islands, and Webb Tract – it is now divided among four private communities and the outlying historic district.</w:t>
      </w:r>
    </w:p>
    <w:p w:rsidR="004C37AF" w:rsidRDefault="00F14AC8" w:rsidP="004C37AF">
      <w:pPr>
        <w:spacing w:line="480" w:lineRule="auto"/>
        <w:contextualSpacing/>
        <w:rPr>
          <w:rFonts w:ascii="Times New Roman" w:eastAsia="Times New Roman" w:hAnsi="Times New Roman" w:cs="Times New Roman"/>
        </w:rPr>
      </w:pPr>
      <w:r>
        <w:rPr>
          <w:rFonts w:ascii="Times New Roman" w:hAnsi="Times New Roman" w:cs="Times New Roman"/>
        </w:rPr>
        <w:tab/>
      </w:r>
      <w:r w:rsidR="004C37AF">
        <w:rPr>
          <w:rFonts w:ascii="Times New Roman" w:eastAsia="Times New Roman" w:hAnsi="Times New Roman" w:cs="Times New Roman"/>
        </w:rPr>
        <w:t xml:space="preserve">The modern revitalization of Daufuskie began in the 1980’s as three of the largest pieces of property on the island, the plantations of Haig’s Point (now known as Haig Point), Melrose, and Bloody Point were developed into residential and resort golf communities attracting high-end buyers.  While visitors are initially enchanted with the beauty of Daufuskie, its rich history is what continues to captivate tourists and residents alike.  Each of the developments has been carefully planned to highlight the heritage of the island, and their investors and members continue to prioritize the preservation and improvement of the ecology, the native islanders, and the historical significance of Daufuskie.  </w:t>
      </w:r>
    </w:p>
    <w:p w:rsidR="00F14AC8" w:rsidRDefault="004C37AF" w:rsidP="004C37AF">
      <w:pPr>
        <w:spacing w:line="480" w:lineRule="auto"/>
        <w:jc w:val="both"/>
      </w:pPr>
      <w:r>
        <w:rPr>
          <w:rFonts w:ascii="Times New Roman" w:eastAsia="Times New Roman" w:hAnsi="Times New Roman" w:cs="Times New Roman"/>
        </w:rPr>
        <w:tab/>
      </w:r>
      <w:r w:rsidR="00F14AC8">
        <w:rPr>
          <w:rFonts w:ascii="Times New Roman" w:eastAsia="Times New Roman" w:hAnsi="Times New Roman" w:cs="Times New Roman"/>
        </w:rPr>
        <w:t xml:space="preserve">2011, </w:t>
      </w:r>
      <w:r w:rsidR="00F14AC8" w:rsidRPr="00D27B4F">
        <w:rPr>
          <w:rFonts w:ascii="Times New Roman" w:eastAsia="Times New Roman" w:hAnsi="Times New Roman" w:cs="Times New Roman"/>
        </w:rPr>
        <w:t>The Palmetto Trust developed the Daufuskie E</w:t>
      </w:r>
      <w:r w:rsidR="00F14AC8">
        <w:rPr>
          <w:rFonts w:ascii="Times New Roman" w:eastAsia="Times New Roman" w:hAnsi="Times New Roman" w:cs="Times New Roman"/>
        </w:rPr>
        <w:t>ndangered Place Program to restore many of the original</w:t>
      </w:r>
      <w:r w:rsidR="00F14AC8" w:rsidRPr="00D27B4F">
        <w:rPr>
          <w:rFonts w:ascii="Times New Roman" w:eastAsia="Times New Roman" w:hAnsi="Times New Roman" w:cs="Times New Roman"/>
        </w:rPr>
        <w:t xml:space="preserve"> Gullah homes on the island</w:t>
      </w:r>
      <w:r w:rsidR="00F14AC8">
        <w:rPr>
          <w:rFonts w:ascii="Times New Roman" w:eastAsia="Times New Roman" w:hAnsi="Times New Roman" w:cs="Times New Roman"/>
        </w:rPr>
        <w:t xml:space="preserve"> and allows visitors to rent the homes in order to experience what life may have been like for the Gullah people</w:t>
      </w:r>
      <w:r w:rsidR="00F14AC8" w:rsidRPr="00D27B4F">
        <w:rPr>
          <w:rFonts w:ascii="Times New Roman" w:eastAsia="Times New Roman" w:hAnsi="Times New Roman" w:cs="Times New Roman"/>
        </w:rPr>
        <w:t>.</w:t>
      </w:r>
      <w:r w:rsidR="00F14AC8">
        <w:rPr>
          <w:rFonts w:ascii="Times New Roman" w:eastAsia="Times New Roman" w:hAnsi="Times New Roman" w:cs="Times New Roman"/>
        </w:rPr>
        <w:t xml:space="preserve"> </w:t>
      </w:r>
      <w:r>
        <w:rPr>
          <w:rFonts w:ascii="Times New Roman" w:hAnsi="Times New Roman" w:cs="Times New Roman"/>
        </w:rPr>
        <w:t xml:space="preserve">Tourism is thriving once again on Daufuskie, both in the private club communities and throughout the historic district. </w:t>
      </w:r>
      <w:r>
        <w:rPr>
          <w:rFonts w:ascii="Times New Roman" w:eastAsia="Times New Roman" w:hAnsi="Times New Roman" w:cs="Times New Roman"/>
        </w:rPr>
        <w:t>The recent development of a marina, restaurants, galleries, artisan studios, tour businesses, and even a new rum distillery, not only mean economic prosperity but also preserve and highlight the identity, character and heritage of Daufuskie.</w:t>
      </w:r>
    </w:p>
    <w:sectPr w:rsidR="00F14AC8" w:rsidSect="00F14AC8">
      <w:pgSz w:w="12240" w:h="15840"/>
      <w:pgMar w:top="1440" w:right="1800" w:bottom="1440" w:left="1800" w:gutter="0"/>
    </w:sectPr>
  </w:body>
</w:document>
</file>

<file path=word/fontTable.xml><?xml version="1.0" encoding="utf-8"?>
<w:fonts xmlns:r="http://schemas.openxmlformats.org/officeDocument/2006/relationships" xmlns:w="http://schemas.openxmlformats.org/wordprocessingml/2006/main">
  <w:font w:name="Cambria">
    <w:panose1 w:val="02040503050406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savePreviewPicture/>
  <w:compat>
    <w:doNotAutofitConstrainedTables/>
    <w:splitPgBreakAndParaMark/>
    <w:doNotVertAlignCellWithSp/>
    <w:doNotBreakConstrainedForcedTable/>
    <w:useAnsiKerningPairs/>
    <w:cachedColBalance/>
  </w:compat>
  <w:rsids>
    <w:rsidRoot w:val="00F14AC8"/>
    <w:rsid w:val="004C37AF"/>
    <w:rsid w:val="00520718"/>
    <w:rsid w:val="00F14AC8"/>
  </w:rsids>
  <m:mathPr>
    <m:mathFont m:val="Didot"/>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4AC8"/>
    <w:rPr>
      <w:rFonts w:eastAsiaTheme="minorEastAsia"/>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jpeg"/><Relationship Id="rId5" Type="http://schemas.openxmlformats.org/officeDocument/2006/relationships/fontTable" Target="fontTable.xml"/><Relationship Id="rId6"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TotalTime>
  <Pages>2</Pages>
  <Words>387</Words>
  <Characters>2209</Characters>
  <Application>Microsoft Macintosh Word</Application>
  <DocSecurity>0</DocSecurity>
  <Lines>18</Lines>
  <Paragraphs>4</Paragraphs>
  <ScaleCrop>false</ScaleCrop>
  <LinksUpToDate>false</LinksUpToDate>
  <CharactersWithSpaces>2712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Tiphany Jackson</dc:creator>
  <cp:keywords/>
  <cp:lastModifiedBy>Tiphany Jackson</cp:lastModifiedBy>
  <cp:revision>1</cp:revision>
  <dcterms:created xsi:type="dcterms:W3CDTF">2017-07-13T20:45:00Z</dcterms:created>
  <dcterms:modified xsi:type="dcterms:W3CDTF">2017-07-13T21:17:00Z</dcterms:modified>
</cp:coreProperties>
</file>